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C1" w:rsidRPr="003642C2" w:rsidRDefault="00C869C0" w:rsidP="00C869C0">
      <w:pPr>
        <w:pStyle w:val="NormalWeb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3642C2">
        <w:rPr>
          <w:rFonts w:ascii="Arial" w:hAnsi="Arial" w:cs="Arial"/>
          <w:b/>
          <w:sz w:val="40"/>
          <w:szCs w:val="40"/>
          <w:u w:val="single"/>
        </w:rPr>
        <w:t xml:space="preserve">ASPULL SURGERY </w:t>
      </w:r>
    </w:p>
    <w:p w:rsidR="00C869C0" w:rsidRPr="003642C2" w:rsidRDefault="00FB19C1" w:rsidP="00C869C0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3642C2">
        <w:rPr>
          <w:rFonts w:ascii="Arial" w:hAnsi="Arial" w:cs="Arial"/>
          <w:b/>
          <w:sz w:val="28"/>
          <w:szCs w:val="28"/>
        </w:rPr>
        <w:t xml:space="preserve">Minutes of </w:t>
      </w:r>
      <w:r w:rsidR="00C869C0" w:rsidRPr="003642C2">
        <w:rPr>
          <w:rFonts w:ascii="Arial" w:hAnsi="Arial" w:cs="Arial"/>
          <w:b/>
          <w:sz w:val="28"/>
          <w:szCs w:val="28"/>
        </w:rPr>
        <w:t>PPG</w:t>
      </w:r>
      <w:r w:rsidRPr="003642C2">
        <w:rPr>
          <w:rFonts w:ascii="Arial" w:hAnsi="Arial" w:cs="Arial"/>
          <w:b/>
          <w:sz w:val="28"/>
          <w:szCs w:val="28"/>
        </w:rPr>
        <w:t xml:space="preserve"> Meeting on Monday 1</w:t>
      </w:r>
      <w:r w:rsidR="00D86A23">
        <w:rPr>
          <w:rFonts w:ascii="Arial" w:hAnsi="Arial" w:cs="Arial"/>
          <w:b/>
          <w:sz w:val="28"/>
          <w:szCs w:val="28"/>
        </w:rPr>
        <w:t>0</w:t>
      </w:r>
      <w:r w:rsidRPr="003642C2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3642C2">
        <w:rPr>
          <w:rFonts w:ascii="Arial" w:hAnsi="Arial" w:cs="Arial"/>
          <w:b/>
          <w:sz w:val="28"/>
          <w:szCs w:val="28"/>
        </w:rPr>
        <w:t xml:space="preserve"> </w:t>
      </w:r>
      <w:r w:rsidR="00D86A23">
        <w:rPr>
          <w:rFonts w:ascii="Arial" w:hAnsi="Arial" w:cs="Arial"/>
          <w:b/>
          <w:sz w:val="28"/>
          <w:szCs w:val="28"/>
        </w:rPr>
        <w:t>September</w:t>
      </w:r>
      <w:r w:rsidRPr="003642C2">
        <w:rPr>
          <w:rFonts w:ascii="Arial" w:hAnsi="Arial" w:cs="Arial"/>
          <w:b/>
          <w:sz w:val="28"/>
          <w:szCs w:val="28"/>
        </w:rPr>
        <w:t xml:space="preserve"> 2018 (5pm-6pm)</w:t>
      </w:r>
    </w:p>
    <w:p w:rsidR="00FB19C1" w:rsidRPr="003642C2" w:rsidRDefault="00FB19C1" w:rsidP="00FB19C1">
      <w:pPr>
        <w:rPr>
          <w:rFonts w:ascii="Arial" w:hAnsi="Arial" w:cs="Arial"/>
        </w:rPr>
      </w:pPr>
      <w:r w:rsidRPr="003642C2">
        <w:rPr>
          <w:rFonts w:ascii="Arial" w:hAnsi="Arial" w:cs="Arial"/>
        </w:rPr>
        <w:t>Attendees:</w:t>
      </w:r>
      <w:r w:rsidR="0042037E" w:rsidRPr="003642C2">
        <w:rPr>
          <w:rFonts w:ascii="Arial" w:hAnsi="Arial" w:cs="Arial"/>
        </w:rPr>
        <w:tab/>
      </w:r>
      <w:r w:rsidRPr="003642C2">
        <w:rPr>
          <w:rFonts w:ascii="Arial" w:hAnsi="Arial" w:cs="Arial"/>
        </w:rPr>
        <w:t>Lorna Prescott, Practice Manager</w:t>
      </w:r>
    </w:p>
    <w:p w:rsidR="00C869C0" w:rsidRPr="003642C2" w:rsidRDefault="00FB19C1" w:rsidP="00FB19C1">
      <w:pPr>
        <w:rPr>
          <w:rFonts w:ascii="Arial" w:hAnsi="Arial" w:cs="Arial"/>
        </w:rPr>
      </w:pPr>
      <w:r w:rsidRPr="003642C2">
        <w:rPr>
          <w:rFonts w:ascii="Arial" w:hAnsi="Arial" w:cs="Arial"/>
        </w:rPr>
        <w:tab/>
      </w:r>
      <w:r w:rsidRPr="003642C2">
        <w:rPr>
          <w:rFonts w:ascii="Arial" w:hAnsi="Arial" w:cs="Arial"/>
        </w:rPr>
        <w:tab/>
        <w:t>Helen Kerins B</w:t>
      </w:r>
      <w:r w:rsidR="00F5781C" w:rsidRPr="003642C2">
        <w:rPr>
          <w:rFonts w:ascii="Arial" w:hAnsi="Arial" w:cs="Arial"/>
        </w:rPr>
        <w:t>usiness Transformation Manager, Wigan Borough CCG</w:t>
      </w:r>
    </w:p>
    <w:p w:rsidR="00FB19C1" w:rsidRPr="003642C2" w:rsidRDefault="00FB19C1" w:rsidP="00FB19C1">
      <w:pPr>
        <w:rPr>
          <w:rFonts w:ascii="Arial" w:hAnsi="Arial" w:cs="Arial"/>
        </w:rPr>
      </w:pPr>
      <w:r w:rsidRPr="003642C2">
        <w:rPr>
          <w:rFonts w:ascii="Arial" w:hAnsi="Arial" w:cs="Arial"/>
        </w:rPr>
        <w:tab/>
      </w:r>
      <w:r w:rsidRPr="003642C2">
        <w:rPr>
          <w:rFonts w:ascii="Arial" w:hAnsi="Arial" w:cs="Arial"/>
        </w:rPr>
        <w:tab/>
      </w:r>
      <w:r w:rsidR="00D63FE9">
        <w:rPr>
          <w:rFonts w:ascii="Arial" w:hAnsi="Arial" w:cs="Arial"/>
        </w:rPr>
        <w:t>GL</w:t>
      </w:r>
      <w:r w:rsidRPr="003642C2">
        <w:rPr>
          <w:rFonts w:ascii="Arial" w:hAnsi="Arial" w:cs="Arial"/>
        </w:rPr>
        <w:t>, PPG Chair</w:t>
      </w:r>
    </w:p>
    <w:p w:rsidR="00FB19C1" w:rsidRPr="003642C2" w:rsidRDefault="00D63FE9" w:rsidP="00FB19C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</w:t>
      </w:r>
      <w:r w:rsidR="00FB19C1" w:rsidRPr="003642C2">
        <w:rPr>
          <w:rFonts w:ascii="Arial" w:hAnsi="Arial" w:cs="Arial"/>
        </w:rPr>
        <w:t>K, PPG Member</w:t>
      </w:r>
    </w:p>
    <w:p w:rsidR="00FB19C1" w:rsidRPr="003642C2" w:rsidRDefault="00D63FE9" w:rsidP="00FB19C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</w:t>
      </w:r>
      <w:r w:rsidR="00FB19C1" w:rsidRPr="003642C2">
        <w:rPr>
          <w:rFonts w:ascii="Arial" w:hAnsi="Arial" w:cs="Arial"/>
        </w:rPr>
        <w:t>K, PPG Member</w:t>
      </w:r>
    </w:p>
    <w:p w:rsidR="00FB19C1" w:rsidRPr="003642C2" w:rsidRDefault="00D63FE9" w:rsidP="00FB19C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</w:t>
      </w:r>
      <w:r w:rsidR="00FB19C1" w:rsidRPr="003642C2">
        <w:rPr>
          <w:rFonts w:ascii="Arial" w:hAnsi="Arial" w:cs="Arial"/>
        </w:rPr>
        <w:t>L, PPG Member</w:t>
      </w:r>
    </w:p>
    <w:p w:rsidR="00FB19C1" w:rsidRPr="003642C2" w:rsidRDefault="00FB19C1" w:rsidP="00FB19C1">
      <w:pPr>
        <w:rPr>
          <w:rFonts w:ascii="Arial" w:hAnsi="Arial" w:cs="Arial"/>
        </w:rPr>
      </w:pPr>
    </w:p>
    <w:p w:rsidR="00F5781C" w:rsidRPr="003642C2" w:rsidRDefault="00FB19C1" w:rsidP="00FB19C1">
      <w:pPr>
        <w:rPr>
          <w:rFonts w:ascii="Arial" w:hAnsi="Arial" w:cs="Arial"/>
        </w:rPr>
      </w:pPr>
      <w:r w:rsidRPr="003642C2">
        <w:rPr>
          <w:rFonts w:ascii="Arial" w:hAnsi="Arial" w:cs="Arial"/>
        </w:rPr>
        <w:t>Apologies:</w:t>
      </w:r>
      <w:r w:rsidRPr="003642C2">
        <w:rPr>
          <w:rFonts w:ascii="Arial" w:hAnsi="Arial" w:cs="Arial"/>
        </w:rPr>
        <w:tab/>
      </w:r>
      <w:r w:rsidR="00D63FE9">
        <w:rPr>
          <w:rFonts w:ascii="Arial" w:hAnsi="Arial" w:cs="Arial"/>
        </w:rPr>
        <w:t>IS</w:t>
      </w:r>
      <w:r w:rsidRPr="003642C2">
        <w:rPr>
          <w:rFonts w:ascii="Arial" w:hAnsi="Arial" w:cs="Arial"/>
        </w:rPr>
        <w:t>, PPG Member</w:t>
      </w:r>
    </w:p>
    <w:p w:rsidR="00F5781C" w:rsidRPr="003642C2" w:rsidRDefault="00F5781C" w:rsidP="00F5781C">
      <w:pPr>
        <w:rPr>
          <w:rFonts w:ascii="Arial" w:hAnsi="Arial" w:cs="Arial"/>
        </w:rPr>
      </w:pPr>
    </w:p>
    <w:p w:rsidR="003642C2" w:rsidRPr="003642C2" w:rsidRDefault="003642C2" w:rsidP="003642C2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3642C2">
        <w:rPr>
          <w:rFonts w:ascii="Arial" w:hAnsi="Arial" w:cs="Arial"/>
          <w:b/>
          <w:u w:val="single"/>
        </w:rPr>
        <w:t>Approval of the April Minutes and Apologies</w:t>
      </w:r>
    </w:p>
    <w:p w:rsidR="003642C2" w:rsidRDefault="003642C2" w:rsidP="003642C2">
      <w:pPr>
        <w:ind w:left="360"/>
        <w:rPr>
          <w:rFonts w:ascii="Arial" w:hAnsi="Arial" w:cs="Arial"/>
        </w:rPr>
      </w:pPr>
    </w:p>
    <w:p w:rsidR="003642C2" w:rsidRPr="003642C2" w:rsidRDefault="003642C2" w:rsidP="003642C2">
      <w:pPr>
        <w:ind w:left="360"/>
        <w:rPr>
          <w:rFonts w:ascii="Arial" w:hAnsi="Arial" w:cs="Arial"/>
        </w:rPr>
      </w:pPr>
      <w:r w:rsidRPr="003642C2">
        <w:rPr>
          <w:rFonts w:ascii="Arial" w:hAnsi="Arial" w:cs="Arial"/>
        </w:rPr>
        <w:t xml:space="preserve">The minutes were agreed.  Mrs </w:t>
      </w:r>
      <w:r w:rsidR="00D63FE9">
        <w:rPr>
          <w:rFonts w:ascii="Arial" w:hAnsi="Arial" w:cs="Arial"/>
        </w:rPr>
        <w:t>I</w:t>
      </w:r>
      <w:r w:rsidRPr="003642C2">
        <w:rPr>
          <w:rFonts w:ascii="Arial" w:hAnsi="Arial" w:cs="Arial"/>
        </w:rPr>
        <w:t>S</w:t>
      </w:r>
      <w:r w:rsidR="00D63FE9">
        <w:rPr>
          <w:rFonts w:ascii="Arial" w:hAnsi="Arial" w:cs="Arial"/>
        </w:rPr>
        <w:t xml:space="preserve"> </w:t>
      </w:r>
      <w:r w:rsidRPr="003642C2">
        <w:rPr>
          <w:rFonts w:ascii="Arial" w:hAnsi="Arial" w:cs="Arial"/>
        </w:rPr>
        <w:t>sent her apologies.</w:t>
      </w:r>
    </w:p>
    <w:p w:rsidR="003642C2" w:rsidRPr="003642C2" w:rsidRDefault="003642C2" w:rsidP="003642C2">
      <w:pPr>
        <w:ind w:left="360"/>
        <w:rPr>
          <w:rFonts w:ascii="Arial" w:hAnsi="Arial" w:cs="Arial"/>
          <w:b/>
        </w:rPr>
      </w:pPr>
    </w:p>
    <w:p w:rsidR="00F5781C" w:rsidRPr="003642C2" w:rsidRDefault="00063E7A" w:rsidP="00F5781C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Newsletter</w:t>
      </w:r>
    </w:p>
    <w:p w:rsidR="003642C2" w:rsidRDefault="003642C2" w:rsidP="003642C2">
      <w:pPr>
        <w:pStyle w:val="ListParagraph"/>
        <w:ind w:left="360"/>
        <w:rPr>
          <w:rFonts w:ascii="Arial" w:hAnsi="Arial" w:cs="Arial"/>
        </w:rPr>
      </w:pPr>
    </w:p>
    <w:p w:rsidR="00FD019D" w:rsidRDefault="00063E7A" w:rsidP="003642C2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Lorna asked for ideas for inclusion in the next practice newsletter:</w:t>
      </w:r>
    </w:p>
    <w:p w:rsidR="00063E7A" w:rsidRDefault="00063E7A" w:rsidP="003642C2">
      <w:pPr>
        <w:pStyle w:val="ListParagraph"/>
        <w:ind w:left="360"/>
        <w:rPr>
          <w:rFonts w:ascii="Arial" w:hAnsi="Arial" w:cs="Arial"/>
        </w:rPr>
      </w:pPr>
    </w:p>
    <w:p w:rsidR="00063E7A" w:rsidRDefault="00063E7A" w:rsidP="00063E7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Flu clinic awareness including last year’s </w:t>
      </w:r>
      <w:r w:rsidR="00652B79">
        <w:rPr>
          <w:rFonts w:ascii="Arial" w:hAnsi="Arial" w:cs="Arial"/>
        </w:rPr>
        <w:t>uptake</w:t>
      </w:r>
      <w:r>
        <w:rPr>
          <w:rFonts w:ascii="Arial" w:hAnsi="Arial" w:cs="Arial"/>
        </w:rPr>
        <w:t xml:space="preserve"> figures if available</w:t>
      </w:r>
    </w:p>
    <w:p w:rsidR="00063E7A" w:rsidRDefault="00063E7A" w:rsidP="00063E7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Shingles, bowel screening, baby </w:t>
      </w:r>
      <w:proofErr w:type="spellStart"/>
      <w:r>
        <w:rPr>
          <w:rFonts w:ascii="Arial" w:hAnsi="Arial" w:cs="Arial"/>
        </w:rPr>
        <w:t>imms</w:t>
      </w:r>
      <w:proofErr w:type="spellEnd"/>
      <w:r>
        <w:rPr>
          <w:rFonts w:ascii="Arial" w:hAnsi="Arial" w:cs="Arial"/>
        </w:rPr>
        <w:t xml:space="preserve"> and their uptake figures if available</w:t>
      </w:r>
    </w:p>
    <w:p w:rsidR="00063E7A" w:rsidRDefault="00063E7A" w:rsidP="00063E7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Info on logo competition</w:t>
      </w:r>
    </w:p>
    <w:p w:rsidR="00063E7A" w:rsidRDefault="00063E7A" w:rsidP="003642C2">
      <w:pPr>
        <w:pStyle w:val="ListParagraph"/>
        <w:ind w:left="360"/>
        <w:rPr>
          <w:rFonts w:ascii="Arial" w:hAnsi="Arial" w:cs="Arial"/>
        </w:rPr>
      </w:pPr>
    </w:p>
    <w:p w:rsidR="00C05E73" w:rsidRDefault="00C05E73" w:rsidP="003642C2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It was agreed that future Newslet</w:t>
      </w:r>
      <w:r w:rsidR="006F7A57">
        <w:rPr>
          <w:rFonts w:ascii="Arial" w:hAnsi="Arial" w:cs="Arial"/>
        </w:rPr>
        <w:t>ters don’t have to be lengthy, however, we will aim to issue it as soon as possible t</w:t>
      </w:r>
      <w:r>
        <w:rPr>
          <w:rFonts w:ascii="Arial" w:hAnsi="Arial" w:cs="Arial"/>
        </w:rPr>
        <w:t xml:space="preserve">o highlight the </w:t>
      </w:r>
      <w:r w:rsidR="006F7A57">
        <w:rPr>
          <w:rFonts w:ascii="Arial" w:hAnsi="Arial" w:cs="Arial"/>
        </w:rPr>
        <w:t xml:space="preserve">imminent </w:t>
      </w:r>
      <w:r>
        <w:rPr>
          <w:rFonts w:ascii="Arial" w:hAnsi="Arial" w:cs="Arial"/>
        </w:rPr>
        <w:t>flu season.</w:t>
      </w:r>
    </w:p>
    <w:p w:rsidR="00C05E73" w:rsidRDefault="00C05E73" w:rsidP="003642C2">
      <w:pPr>
        <w:pStyle w:val="ListParagraph"/>
        <w:ind w:left="360"/>
        <w:rPr>
          <w:rFonts w:ascii="Arial" w:hAnsi="Arial" w:cs="Arial"/>
        </w:rPr>
      </w:pPr>
    </w:p>
    <w:p w:rsidR="00C05E73" w:rsidRDefault="00C05E73" w:rsidP="003642C2">
      <w:pPr>
        <w:pStyle w:val="ListParagraph"/>
        <w:ind w:left="360"/>
        <w:rPr>
          <w:rFonts w:ascii="Arial" w:hAnsi="Arial" w:cs="Arial"/>
        </w:rPr>
      </w:pPr>
      <w:r w:rsidRPr="00C05E73">
        <w:rPr>
          <w:rFonts w:ascii="Arial" w:hAnsi="Arial" w:cs="Arial"/>
          <w:b/>
        </w:rPr>
        <w:t>Action Point:</w:t>
      </w:r>
      <w:r>
        <w:rPr>
          <w:rFonts w:ascii="Arial" w:hAnsi="Arial" w:cs="Arial"/>
        </w:rPr>
        <w:tab/>
        <w:t xml:space="preserve">Lorna to </w:t>
      </w:r>
      <w:r w:rsidR="008E7562">
        <w:rPr>
          <w:rFonts w:ascii="Arial" w:hAnsi="Arial" w:cs="Arial"/>
        </w:rPr>
        <w:t>obtain</w:t>
      </w:r>
      <w:r>
        <w:rPr>
          <w:rFonts w:ascii="Arial" w:hAnsi="Arial" w:cs="Arial"/>
        </w:rPr>
        <w:t xml:space="preserve"> take-up figures </w:t>
      </w:r>
      <w:r w:rsidR="008E7562">
        <w:rPr>
          <w:rFonts w:ascii="Arial" w:hAnsi="Arial" w:cs="Arial"/>
        </w:rPr>
        <w:t>if</w:t>
      </w:r>
      <w:r>
        <w:rPr>
          <w:rFonts w:ascii="Arial" w:hAnsi="Arial" w:cs="Arial"/>
        </w:rPr>
        <w:t xml:space="preserve"> available and include in future newsletters.</w:t>
      </w:r>
    </w:p>
    <w:p w:rsidR="00C05E73" w:rsidRPr="003642C2" w:rsidRDefault="00C05E73" w:rsidP="003642C2">
      <w:pPr>
        <w:pStyle w:val="ListParagraph"/>
        <w:ind w:left="360"/>
        <w:rPr>
          <w:rFonts w:ascii="Arial" w:hAnsi="Arial" w:cs="Arial"/>
        </w:rPr>
      </w:pPr>
    </w:p>
    <w:p w:rsidR="00F5781C" w:rsidRDefault="00063E7A" w:rsidP="00F5781C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Logo Competition Update</w:t>
      </w:r>
    </w:p>
    <w:p w:rsidR="00063E7A" w:rsidRDefault="00063E7A" w:rsidP="00063E7A">
      <w:pPr>
        <w:pStyle w:val="ListParagraph"/>
        <w:ind w:left="360"/>
        <w:rPr>
          <w:rFonts w:ascii="Arial" w:hAnsi="Arial" w:cs="Arial"/>
          <w:b/>
          <w:u w:val="single"/>
        </w:rPr>
      </w:pPr>
    </w:p>
    <w:p w:rsidR="00063E7A" w:rsidRDefault="00063E7A" w:rsidP="00063E7A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Lorna said that she’d amended the </w:t>
      </w:r>
      <w:r w:rsidR="00C05E73">
        <w:rPr>
          <w:rFonts w:ascii="Arial" w:hAnsi="Arial" w:cs="Arial"/>
        </w:rPr>
        <w:t>invitation letter to schools</w:t>
      </w:r>
      <w:r>
        <w:rPr>
          <w:rFonts w:ascii="Arial" w:hAnsi="Arial" w:cs="Arial"/>
        </w:rPr>
        <w:t xml:space="preserve"> and this had been agreed.  At the last PPG Meeting it was agreed that we would send the invite letter to the following 4 schools:</w:t>
      </w:r>
    </w:p>
    <w:p w:rsidR="00063E7A" w:rsidRDefault="00063E7A" w:rsidP="00063E7A">
      <w:pPr>
        <w:pStyle w:val="ListParagraph"/>
        <w:ind w:left="360"/>
        <w:rPr>
          <w:rFonts w:ascii="Arial" w:hAnsi="Arial" w:cs="Arial"/>
        </w:rPr>
      </w:pPr>
    </w:p>
    <w:p w:rsidR="00063E7A" w:rsidRPr="00C05E60" w:rsidRDefault="00063E7A" w:rsidP="00063E7A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color w:val="000000" w:themeColor="text1"/>
          <w:lang w:val="en"/>
        </w:rPr>
      </w:pPr>
      <w:r w:rsidRPr="00C05E60">
        <w:rPr>
          <w:rFonts w:ascii="Arial" w:hAnsi="Arial" w:cs="Arial"/>
          <w:color w:val="000000" w:themeColor="text1"/>
          <w:lang w:val="en"/>
        </w:rPr>
        <w:t xml:space="preserve">Our Lady’s RC Primary School, </w:t>
      </w:r>
      <w:hyperlink r:id="rId7" w:history="1">
        <w:r w:rsidRPr="00C05E60">
          <w:rPr>
            <w:rStyle w:val="Hyperlink"/>
            <w:rFonts w:ascii="Arial" w:hAnsi="Arial" w:cs="Arial"/>
            <w:color w:val="000000" w:themeColor="text1"/>
            <w:u w:val="none"/>
            <w:lang w:val="en"/>
          </w:rPr>
          <w:t xml:space="preserve">Holly Road, </w:t>
        </w:r>
        <w:proofErr w:type="spellStart"/>
        <w:r w:rsidRPr="00C05E60">
          <w:rPr>
            <w:rStyle w:val="Hyperlink"/>
            <w:rFonts w:ascii="Arial" w:hAnsi="Arial" w:cs="Arial"/>
            <w:color w:val="000000" w:themeColor="text1"/>
            <w:u w:val="none"/>
            <w:lang w:val="en"/>
          </w:rPr>
          <w:t>Wigan</w:t>
        </w:r>
        <w:proofErr w:type="spellEnd"/>
        <w:r w:rsidRPr="00C05E60">
          <w:rPr>
            <w:rStyle w:val="Hyperlink"/>
            <w:rFonts w:ascii="Arial" w:hAnsi="Arial" w:cs="Arial"/>
            <w:color w:val="000000" w:themeColor="text1"/>
            <w:u w:val="none"/>
            <w:lang w:val="en"/>
          </w:rPr>
          <w:t xml:space="preserve"> WN2 1RU</w:t>
        </w:r>
      </w:hyperlink>
    </w:p>
    <w:p w:rsidR="00063E7A" w:rsidRPr="00C05E60" w:rsidRDefault="00063E7A" w:rsidP="00063E7A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color w:val="000000" w:themeColor="text1"/>
          <w:lang w:val="en"/>
        </w:rPr>
      </w:pPr>
      <w:r w:rsidRPr="00C05E60">
        <w:rPr>
          <w:rFonts w:ascii="Arial" w:hAnsi="Arial" w:cs="Arial"/>
          <w:bCs/>
          <w:color w:val="000000" w:themeColor="text1"/>
          <w:lang w:val="en"/>
        </w:rPr>
        <w:t xml:space="preserve">Aspull Church Primary School, </w:t>
      </w:r>
      <w:hyperlink r:id="rId8" w:history="1">
        <w:r w:rsidRPr="00C05E60">
          <w:rPr>
            <w:rStyle w:val="Hyperlink"/>
            <w:rFonts w:ascii="Arial" w:hAnsi="Arial" w:cs="Arial"/>
            <w:color w:val="000000" w:themeColor="text1"/>
            <w:u w:val="none"/>
            <w:lang w:val="en"/>
          </w:rPr>
          <w:t xml:space="preserve">Bolton Road, </w:t>
        </w:r>
        <w:proofErr w:type="spellStart"/>
        <w:r w:rsidRPr="00C05E60">
          <w:rPr>
            <w:rStyle w:val="Hyperlink"/>
            <w:rFonts w:ascii="Arial" w:hAnsi="Arial" w:cs="Arial"/>
            <w:color w:val="000000" w:themeColor="text1"/>
            <w:u w:val="none"/>
            <w:lang w:val="en"/>
          </w:rPr>
          <w:t>Wigan</w:t>
        </w:r>
        <w:proofErr w:type="spellEnd"/>
        <w:r w:rsidRPr="00C05E60">
          <w:rPr>
            <w:rStyle w:val="Hyperlink"/>
            <w:rFonts w:ascii="Arial" w:hAnsi="Arial" w:cs="Arial"/>
            <w:color w:val="000000" w:themeColor="text1"/>
            <w:u w:val="none"/>
            <w:lang w:val="en"/>
          </w:rPr>
          <w:t xml:space="preserve"> WN2 1QW</w:t>
        </w:r>
      </w:hyperlink>
    </w:p>
    <w:p w:rsidR="00063E7A" w:rsidRPr="00C05E60" w:rsidRDefault="00063E7A" w:rsidP="00063E7A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color w:val="000000" w:themeColor="text1"/>
          <w:lang w:val="en"/>
        </w:rPr>
      </w:pPr>
      <w:proofErr w:type="spellStart"/>
      <w:r w:rsidRPr="00C05E60">
        <w:rPr>
          <w:rFonts w:ascii="Arial" w:hAnsi="Arial" w:cs="Arial"/>
          <w:color w:val="000000" w:themeColor="text1"/>
          <w:lang w:val="en"/>
        </w:rPr>
        <w:t>Blackrod</w:t>
      </w:r>
      <w:proofErr w:type="spellEnd"/>
      <w:r w:rsidRPr="00C05E60">
        <w:rPr>
          <w:rFonts w:ascii="Arial" w:hAnsi="Arial" w:cs="Arial"/>
          <w:color w:val="000000" w:themeColor="text1"/>
          <w:lang w:val="en"/>
        </w:rPr>
        <w:t xml:space="preserve"> Primary School, </w:t>
      </w:r>
      <w:hyperlink r:id="rId9" w:history="1">
        <w:r w:rsidRPr="00C05E60">
          <w:rPr>
            <w:rStyle w:val="Hyperlink"/>
            <w:rFonts w:ascii="Arial" w:hAnsi="Arial" w:cs="Arial"/>
            <w:color w:val="000000" w:themeColor="text1"/>
            <w:u w:val="none"/>
            <w:lang w:val="en"/>
          </w:rPr>
          <w:t>Manchester Road, Bolton BL6 5SY</w:t>
        </w:r>
      </w:hyperlink>
    </w:p>
    <w:p w:rsidR="00063E7A" w:rsidRPr="00C05E60" w:rsidRDefault="00063E7A" w:rsidP="00063E7A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color w:val="000000" w:themeColor="text1"/>
          <w:lang w:val="en"/>
        </w:rPr>
      </w:pPr>
      <w:r w:rsidRPr="00C05E60">
        <w:rPr>
          <w:rFonts w:ascii="Arial" w:hAnsi="Arial" w:cs="Arial"/>
          <w:color w:val="000000" w:themeColor="text1"/>
          <w:lang w:val="en"/>
        </w:rPr>
        <w:t xml:space="preserve">Holy Family Catholic Primary School, </w:t>
      </w:r>
      <w:proofErr w:type="spellStart"/>
      <w:r w:rsidRPr="00C05E60">
        <w:rPr>
          <w:rFonts w:ascii="Arial" w:hAnsi="Arial" w:cs="Arial"/>
          <w:color w:val="000000" w:themeColor="text1"/>
          <w:lang w:val="en"/>
        </w:rPr>
        <w:t>Longfield</w:t>
      </w:r>
      <w:proofErr w:type="spellEnd"/>
      <w:r w:rsidRPr="00C05E60">
        <w:rPr>
          <w:rFonts w:ascii="Arial" w:hAnsi="Arial" w:cs="Arial"/>
          <w:color w:val="000000" w:themeColor="text1"/>
          <w:lang w:val="en"/>
        </w:rPr>
        <w:t xml:space="preserve"> Street, New Springs, </w:t>
      </w:r>
      <w:proofErr w:type="spellStart"/>
      <w:r w:rsidRPr="00C05E60">
        <w:rPr>
          <w:rFonts w:ascii="Arial" w:hAnsi="Arial" w:cs="Arial"/>
          <w:color w:val="000000" w:themeColor="text1"/>
          <w:lang w:val="en"/>
        </w:rPr>
        <w:t>Wigan</w:t>
      </w:r>
      <w:proofErr w:type="spellEnd"/>
      <w:r w:rsidRPr="00C05E60">
        <w:rPr>
          <w:rFonts w:ascii="Arial" w:hAnsi="Arial" w:cs="Arial"/>
          <w:color w:val="000000" w:themeColor="text1"/>
          <w:lang w:val="en"/>
        </w:rPr>
        <w:t>, WN2 1EL</w:t>
      </w:r>
    </w:p>
    <w:p w:rsidR="00063E7A" w:rsidRPr="00063E7A" w:rsidRDefault="00063E7A" w:rsidP="00063E7A">
      <w:pPr>
        <w:pStyle w:val="ListParagraph"/>
        <w:ind w:left="360"/>
        <w:rPr>
          <w:rFonts w:ascii="Arial" w:hAnsi="Arial" w:cs="Arial"/>
        </w:rPr>
      </w:pPr>
    </w:p>
    <w:p w:rsidR="00557B09" w:rsidRDefault="00557B09" w:rsidP="00557B09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There were requests for 2 </w:t>
      </w:r>
      <w:r w:rsidR="00C05E73">
        <w:rPr>
          <w:rFonts w:ascii="Arial" w:hAnsi="Arial" w:cs="Arial"/>
        </w:rPr>
        <w:t>additional</w:t>
      </w:r>
      <w:r>
        <w:rPr>
          <w:rFonts w:ascii="Arial" w:hAnsi="Arial" w:cs="Arial"/>
        </w:rPr>
        <w:t xml:space="preserve"> schools to be added to the list:</w:t>
      </w:r>
    </w:p>
    <w:p w:rsidR="00557B09" w:rsidRDefault="00557B09" w:rsidP="00557B09">
      <w:pPr>
        <w:pStyle w:val="ListParagraph"/>
        <w:ind w:left="360"/>
        <w:rPr>
          <w:rFonts w:ascii="Arial" w:hAnsi="Arial" w:cs="Arial"/>
        </w:rPr>
      </w:pPr>
    </w:p>
    <w:p w:rsidR="00557B09" w:rsidRDefault="00557B09" w:rsidP="00557B09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lang w:val="en"/>
        </w:rPr>
      </w:pPr>
      <w:r w:rsidRPr="00557B09">
        <w:rPr>
          <w:rFonts w:ascii="Arial" w:hAnsi="Arial" w:cs="Arial"/>
        </w:rPr>
        <w:t xml:space="preserve">Cannon Sharples, </w:t>
      </w:r>
      <w:r w:rsidRPr="00557B09">
        <w:rPr>
          <w:rFonts w:ascii="Arial" w:hAnsi="Arial" w:cs="Arial"/>
          <w:color w:val="000000"/>
          <w:lang w:val="en"/>
        </w:rPr>
        <w:t xml:space="preserve">Church of England Primary School &amp; Nursery, </w:t>
      </w:r>
      <w:proofErr w:type="spellStart"/>
      <w:r w:rsidRPr="00557B09">
        <w:rPr>
          <w:rFonts w:ascii="Arial" w:hAnsi="Arial" w:cs="Arial"/>
          <w:color w:val="000000"/>
          <w:lang w:val="en"/>
        </w:rPr>
        <w:t>Whelley</w:t>
      </w:r>
      <w:proofErr w:type="spellEnd"/>
      <w:r w:rsidRPr="00557B09">
        <w:rPr>
          <w:rFonts w:ascii="Arial" w:hAnsi="Arial" w:cs="Arial"/>
          <w:color w:val="000000"/>
          <w:lang w:val="en"/>
        </w:rPr>
        <w:t xml:space="preserve">, </w:t>
      </w:r>
      <w:proofErr w:type="spellStart"/>
      <w:r w:rsidRPr="00557B09">
        <w:rPr>
          <w:rFonts w:ascii="Arial" w:hAnsi="Arial" w:cs="Arial"/>
          <w:color w:val="000000"/>
          <w:lang w:val="en"/>
        </w:rPr>
        <w:t>Wigan</w:t>
      </w:r>
      <w:proofErr w:type="spellEnd"/>
      <w:r w:rsidRPr="00557B09">
        <w:rPr>
          <w:rFonts w:ascii="Arial" w:hAnsi="Arial" w:cs="Arial"/>
          <w:color w:val="000000"/>
          <w:lang w:val="en"/>
        </w:rPr>
        <w:t>, WN2 1BP</w:t>
      </w:r>
    </w:p>
    <w:p w:rsidR="00557B09" w:rsidRPr="00557B09" w:rsidRDefault="00557B09" w:rsidP="00557B0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57B09">
        <w:rPr>
          <w:rFonts w:ascii="Arial" w:hAnsi="Arial" w:cs="Arial"/>
          <w:color w:val="000000"/>
          <w:lang w:val="en"/>
        </w:rPr>
        <w:t xml:space="preserve">St </w:t>
      </w:r>
      <w:proofErr w:type="spellStart"/>
      <w:r w:rsidRPr="00557B09">
        <w:rPr>
          <w:rFonts w:ascii="Arial" w:hAnsi="Arial" w:cs="Arial"/>
          <w:color w:val="000000"/>
          <w:lang w:val="en"/>
        </w:rPr>
        <w:t>Davids</w:t>
      </w:r>
      <w:proofErr w:type="spellEnd"/>
      <w:r w:rsidRPr="00557B09">
        <w:rPr>
          <w:rFonts w:ascii="Arial" w:hAnsi="Arial" w:cs="Arial"/>
          <w:color w:val="000000"/>
          <w:lang w:val="en"/>
        </w:rPr>
        <w:t xml:space="preserve"> Church of England Primary School</w:t>
      </w:r>
      <w:r>
        <w:rPr>
          <w:rFonts w:ascii="Arial" w:hAnsi="Arial" w:cs="Arial"/>
          <w:color w:val="000000"/>
          <w:lang w:val="en"/>
        </w:rPr>
        <w:t xml:space="preserve">, Copperas Lane, </w:t>
      </w:r>
      <w:proofErr w:type="spellStart"/>
      <w:r>
        <w:rPr>
          <w:rFonts w:ascii="Arial" w:hAnsi="Arial" w:cs="Arial"/>
          <w:color w:val="000000"/>
          <w:lang w:val="en"/>
        </w:rPr>
        <w:t>Wigan</w:t>
      </w:r>
      <w:proofErr w:type="spellEnd"/>
      <w:r>
        <w:rPr>
          <w:rFonts w:ascii="Arial" w:hAnsi="Arial" w:cs="Arial"/>
          <w:color w:val="000000"/>
          <w:lang w:val="en"/>
        </w:rPr>
        <w:t>, WN2 1PA</w:t>
      </w:r>
    </w:p>
    <w:p w:rsidR="00557B09" w:rsidRPr="00557B09" w:rsidRDefault="00557B09" w:rsidP="00557B09">
      <w:pPr>
        <w:pStyle w:val="ListParagraph"/>
        <w:ind w:left="360"/>
        <w:rPr>
          <w:rFonts w:ascii="Arial" w:hAnsi="Arial" w:cs="Arial"/>
          <w:color w:val="000000"/>
          <w:lang w:val="en"/>
        </w:rPr>
      </w:pPr>
    </w:p>
    <w:p w:rsidR="00557B09" w:rsidRPr="00557B09" w:rsidRDefault="00557B09" w:rsidP="00557B09">
      <w:pPr>
        <w:pStyle w:val="ListParagraph"/>
        <w:ind w:left="360"/>
        <w:rPr>
          <w:rFonts w:ascii="Arial" w:hAnsi="Arial" w:cs="Arial"/>
          <w:color w:val="000000"/>
          <w:lang w:val="en"/>
        </w:rPr>
      </w:pPr>
      <w:r w:rsidRPr="00557B09">
        <w:rPr>
          <w:rFonts w:ascii="Arial" w:hAnsi="Arial" w:cs="Arial"/>
          <w:color w:val="000000"/>
          <w:lang w:val="en"/>
        </w:rPr>
        <w:t>Lorna will check to ensure these are within the practice boundary and if so, include them in the mail out</w:t>
      </w:r>
      <w:r w:rsidR="00C05E73">
        <w:rPr>
          <w:rFonts w:ascii="Arial" w:hAnsi="Arial" w:cs="Arial"/>
          <w:color w:val="000000"/>
          <w:lang w:val="en"/>
        </w:rPr>
        <w:t>, addressing the letters to the named</w:t>
      </w:r>
      <w:r w:rsidRPr="00557B09">
        <w:rPr>
          <w:rFonts w:ascii="Arial" w:hAnsi="Arial" w:cs="Arial"/>
          <w:color w:val="000000"/>
          <w:lang w:val="en"/>
        </w:rPr>
        <w:t xml:space="preserve"> head teachers</w:t>
      </w:r>
      <w:r w:rsidR="00C05E73">
        <w:rPr>
          <w:rFonts w:ascii="Arial" w:hAnsi="Arial" w:cs="Arial"/>
          <w:color w:val="000000"/>
          <w:lang w:val="en"/>
        </w:rPr>
        <w:t xml:space="preserve"> where possible</w:t>
      </w:r>
      <w:r w:rsidRPr="00557B09">
        <w:rPr>
          <w:rFonts w:ascii="Arial" w:hAnsi="Arial" w:cs="Arial"/>
          <w:color w:val="000000"/>
          <w:lang w:val="en"/>
        </w:rPr>
        <w:t>.</w:t>
      </w:r>
    </w:p>
    <w:p w:rsidR="00557B09" w:rsidRPr="00557B09" w:rsidRDefault="00557B09" w:rsidP="00557B09">
      <w:pPr>
        <w:pStyle w:val="ListParagraph"/>
        <w:ind w:left="360"/>
        <w:rPr>
          <w:rFonts w:ascii="Arial" w:hAnsi="Arial" w:cs="Arial"/>
          <w:color w:val="000000"/>
          <w:lang w:val="en"/>
        </w:rPr>
      </w:pPr>
    </w:p>
    <w:p w:rsidR="006F7A57" w:rsidRDefault="006F7A57" w:rsidP="00557B09">
      <w:pPr>
        <w:pStyle w:val="ListParagraph"/>
        <w:ind w:left="360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b/>
          <w:color w:val="000000"/>
          <w:lang w:val="en"/>
        </w:rPr>
        <w:t>Action Point:</w:t>
      </w:r>
      <w:r>
        <w:rPr>
          <w:rFonts w:ascii="Arial" w:hAnsi="Arial" w:cs="Arial"/>
          <w:b/>
          <w:color w:val="000000"/>
          <w:lang w:val="en"/>
        </w:rPr>
        <w:tab/>
      </w:r>
      <w:r w:rsidRPr="006F7A57">
        <w:rPr>
          <w:rFonts w:ascii="Arial" w:hAnsi="Arial" w:cs="Arial"/>
          <w:color w:val="000000"/>
          <w:lang w:val="en"/>
        </w:rPr>
        <w:t xml:space="preserve">Lorna to confirm if additional 2 schools are within boundary area </w:t>
      </w:r>
    </w:p>
    <w:p w:rsidR="006F7A57" w:rsidRPr="006F7A57" w:rsidRDefault="006F7A57" w:rsidP="006F7A57">
      <w:pPr>
        <w:pStyle w:val="ListParagraph"/>
        <w:ind w:left="1800" w:firstLine="360"/>
        <w:rPr>
          <w:rFonts w:ascii="Arial" w:hAnsi="Arial" w:cs="Arial"/>
          <w:color w:val="000000"/>
          <w:lang w:val="en"/>
        </w:rPr>
      </w:pPr>
      <w:r w:rsidRPr="006F7A57">
        <w:rPr>
          <w:rFonts w:ascii="Arial" w:hAnsi="Arial" w:cs="Arial"/>
          <w:color w:val="000000"/>
          <w:lang w:val="en"/>
        </w:rPr>
        <w:t xml:space="preserve">(Confirmed – they are and will be added to the list of </w:t>
      </w:r>
      <w:r>
        <w:rPr>
          <w:rFonts w:ascii="Arial" w:hAnsi="Arial" w:cs="Arial"/>
          <w:color w:val="000000"/>
          <w:lang w:val="en"/>
        </w:rPr>
        <w:t xml:space="preserve">school </w:t>
      </w:r>
      <w:r w:rsidRPr="006F7A57">
        <w:rPr>
          <w:rFonts w:ascii="Arial" w:hAnsi="Arial" w:cs="Arial"/>
          <w:color w:val="000000"/>
          <w:lang w:val="en"/>
        </w:rPr>
        <w:t>invites)</w:t>
      </w:r>
    </w:p>
    <w:p w:rsidR="006F7A57" w:rsidRDefault="006F7A57" w:rsidP="00557B09">
      <w:pPr>
        <w:pStyle w:val="ListParagraph"/>
        <w:ind w:left="360"/>
        <w:rPr>
          <w:rFonts w:ascii="Arial" w:hAnsi="Arial" w:cs="Arial"/>
          <w:b/>
          <w:color w:val="000000"/>
          <w:lang w:val="en"/>
        </w:rPr>
      </w:pPr>
    </w:p>
    <w:p w:rsidR="00557B09" w:rsidRDefault="00557B09" w:rsidP="00557B09">
      <w:pPr>
        <w:pStyle w:val="ListParagraph"/>
        <w:ind w:left="360"/>
        <w:rPr>
          <w:rFonts w:ascii="Arial" w:hAnsi="Arial" w:cs="Arial"/>
          <w:color w:val="000000"/>
          <w:lang w:val="en"/>
        </w:rPr>
      </w:pPr>
      <w:r w:rsidRPr="00557B09">
        <w:rPr>
          <w:rFonts w:ascii="Arial" w:hAnsi="Arial" w:cs="Arial"/>
          <w:b/>
          <w:color w:val="000000"/>
          <w:lang w:val="en"/>
        </w:rPr>
        <w:t>Action Point:</w:t>
      </w:r>
      <w:r w:rsidRPr="00557B09">
        <w:rPr>
          <w:rFonts w:ascii="Arial" w:hAnsi="Arial" w:cs="Arial"/>
          <w:color w:val="000000"/>
          <w:lang w:val="en"/>
        </w:rPr>
        <w:tab/>
        <w:t xml:space="preserve">Lorna to post letter addressed to all head teaches of the nominated schools </w:t>
      </w:r>
    </w:p>
    <w:p w:rsidR="00557B09" w:rsidRPr="00557B09" w:rsidRDefault="00557B09" w:rsidP="00557B09">
      <w:pPr>
        <w:pStyle w:val="ListParagraph"/>
        <w:ind w:left="360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b/>
          <w:color w:val="000000"/>
          <w:lang w:val="en"/>
        </w:rPr>
        <w:tab/>
      </w:r>
      <w:r>
        <w:rPr>
          <w:rFonts w:ascii="Arial" w:hAnsi="Arial" w:cs="Arial"/>
          <w:b/>
          <w:color w:val="000000"/>
          <w:lang w:val="en"/>
        </w:rPr>
        <w:tab/>
      </w:r>
      <w:r>
        <w:rPr>
          <w:rFonts w:ascii="Arial" w:hAnsi="Arial" w:cs="Arial"/>
          <w:b/>
          <w:color w:val="000000"/>
          <w:lang w:val="en"/>
        </w:rPr>
        <w:tab/>
      </w:r>
      <w:r w:rsidRPr="00557B09">
        <w:rPr>
          <w:rFonts w:ascii="Arial" w:hAnsi="Arial" w:cs="Arial"/>
          <w:color w:val="000000"/>
          <w:lang w:val="en"/>
        </w:rPr>
        <w:t>(Completed)</w:t>
      </w:r>
    </w:p>
    <w:p w:rsidR="00557B09" w:rsidRPr="00557B09" w:rsidRDefault="00557B09" w:rsidP="00557B09">
      <w:pPr>
        <w:pStyle w:val="ListParagraph"/>
        <w:ind w:left="360"/>
        <w:rPr>
          <w:rFonts w:ascii="Arial" w:hAnsi="Arial" w:cs="Arial"/>
          <w:color w:val="000000"/>
          <w:lang w:val="en"/>
        </w:rPr>
      </w:pPr>
    </w:p>
    <w:p w:rsidR="00063E7A" w:rsidRPr="00C05E73" w:rsidRDefault="00063E7A" w:rsidP="00C05E73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C05E73">
        <w:rPr>
          <w:rFonts w:ascii="Arial" w:hAnsi="Arial" w:cs="Arial"/>
          <w:b/>
          <w:u w:val="single"/>
        </w:rPr>
        <w:t>Patient Access Online Figures</w:t>
      </w:r>
    </w:p>
    <w:p w:rsidR="00063E7A" w:rsidRDefault="00063E7A" w:rsidP="00063E7A">
      <w:pPr>
        <w:rPr>
          <w:rFonts w:ascii="Arial" w:hAnsi="Arial" w:cs="Arial"/>
          <w:b/>
          <w:u w:val="single"/>
        </w:rPr>
      </w:pPr>
    </w:p>
    <w:p w:rsidR="00063E7A" w:rsidRPr="00063E7A" w:rsidRDefault="00063E7A" w:rsidP="00063E7A">
      <w:pPr>
        <w:ind w:left="360"/>
        <w:rPr>
          <w:rFonts w:ascii="Arial" w:hAnsi="Arial" w:cs="Arial"/>
        </w:rPr>
      </w:pPr>
      <w:r w:rsidRPr="00063E7A">
        <w:rPr>
          <w:rFonts w:ascii="Arial" w:hAnsi="Arial" w:cs="Arial"/>
        </w:rPr>
        <w:t xml:space="preserve">Mr </w:t>
      </w:r>
      <w:r w:rsidR="00D63FE9">
        <w:rPr>
          <w:rFonts w:ascii="Arial" w:hAnsi="Arial" w:cs="Arial"/>
        </w:rPr>
        <w:t>GL</w:t>
      </w:r>
      <w:r w:rsidRPr="00063E7A">
        <w:rPr>
          <w:rFonts w:ascii="Arial" w:hAnsi="Arial" w:cs="Arial"/>
        </w:rPr>
        <w:t xml:space="preserve"> asked what the latest Patient Access Online figures were</w:t>
      </w:r>
      <w:r w:rsidR="005853A4">
        <w:rPr>
          <w:rFonts w:ascii="Arial" w:hAnsi="Arial" w:cs="Arial"/>
        </w:rPr>
        <w:t xml:space="preserve"> for the practice</w:t>
      </w:r>
      <w:r w:rsidRPr="00063E7A">
        <w:rPr>
          <w:rFonts w:ascii="Arial" w:hAnsi="Arial" w:cs="Arial"/>
        </w:rPr>
        <w:t>.  Helen s</w:t>
      </w:r>
      <w:r>
        <w:rPr>
          <w:rFonts w:ascii="Arial" w:hAnsi="Arial" w:cs="Arial"/>
        </w:rPr>
        <w:t>tated that as at April 2018 it was 14% with</w:t>
      </w:r>
      <w:r w:rsidRPr="00063E7A">
        <w:rPr>
          <w:rFonts w:ascii="Arial" w:hAnsi="Arial" w:cs="Arial"/>
        </w:rPr>
        <w:t xml:space="preserve"> the target </w:t>
      </w:r>
      <w:r>
        <w:rPr>
          <w:rFonts w:ascii="Arial" w:hAnsi="Arial" w:cs="Arial"/>
        </w:rPr>
        <w:t>being</w:t>
      </w:r>
      <w:r w:rsidRPr="00063E7A">
        <w:rPr>
          <w:rFonts w:ascii="Arial" w:hAnsi="Arial" w:cs="Arial"/>
        </w:rPr>
        <w:t xml:space="preserve"> 20%</w:t>
      </w:r>
      <w:r>
        <w:rPr>
          <w:rFonts w:ascii="Arial" w:hAnsi="Arial" w:cs="Arial"/>
        </w:rPr>
        <w:t xml:space="preserve">. </w:t>
      </w:r>
    </w:p>
    <w:p w:rsidR="00063E7A" w:rsidRPr="00063E7A" w:rsidRDefault="00063E7A" w:rsidP="00063E7A">
      <w:pPr>
        <w:rPr>
          <w:rFonts w:ascii="Arial" w:hAnsi="Arial" w:cs="Arial"/>
          <w:b/>
          <w:u w:val="single"/>
        </w:rPr>
      </w:pPr>
    </w:p>
    <w:p w:rsidR="00063E7A" w:rsidRDefault="00063E7A" w:rsidP="00F5781C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Interest in Shape Your NHS Document</w:t>
      </w:r>
    </w:p>
    <w:p w:rsidR="00063E7A" w:rsidRDefault="00063E7A" w:rsidP="00063E7A">
      <w:pPr>
        <w:rPr>
          <w:rFonts w:ascii="Arial" w:hAnsi="Arial" w:cs="Arial"/>
          <w:b/>
          <w:u w:val="single"/>
        </w:rPr>
      </w:pPr>
    </w:p>
    <w:p w:rsidR="00063E7A" w:rsidRDefault="005853A4" w:rsidP="00063E7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Mr </w:t>
      </w:r>
      <w:r w:rsidR="00D63FE9">
        <w:rPr>
          <w:rFonts w:ascii="Arial" w:hAnsi="Arial" w:cs="Arial"/>
        </w:rPr>
        <w:t>GL</w:t>
      </w:r>
      <w:r>
        <w:rPr>
          <w:rFonts w:ascii="Arial" w:hAnsi="Arial" w:cs="Arial"/>
        </w:rPr>
        <w:t xml:space="preserve"> said that he’d received an email of future events that PPG Members were invited</w:t>
      </w:r>
      <w:r w:rsidR="008E7562">
        <w:rPr>
          <w:rFonts w:ascii="Arial" w:hAnsi="Arial" w:cs="Arial"/>
        </w:rPr>
        <w:t xml:space="preserve">.  Helen read these out to all present.  Mr </w:t>
      </w:r>
      <w:r w:rsidR="00D63FE9">
        <w:rPr>
          <w:rFonts w:ascii="Arial" w:hAnsi="Arial" w:cs="Arial"/>
        </w:rPr>
        <w:t>G</w:t>
      </w:r>
      <w:r w:rsidR="008E7562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 xml:space="preserve">will forward the list to those present following the meeting.  </w:t>
      </w:r>
    </w:p>
    <w:p w:rsidR="00063E7A" w:rsidRDefault="00063E7A" w:rsidP="00063E7A">
      <w:pPr>
        <w:ind w:left="360"/>
        <w:rPr>
          <w:rFonts w:ascii="Arial" w:hAnsi="Arial" w:cs="Arial"/>
        </w:rPr>
      </w:pPr>
    </w:p>
    <w:p w:rsidR="00063E7A" w:rsidRDefault="00063E7A" w:rsidP="00063E7A">
      <w:pPr>
        <w:ind w:left="360"/>
        <w:rPr>
          <w:rFonts w:ascii="Arial" w:hAnsi="Arial" w:cs="Arial"/>
        </w:rPr>
      </w:pPr>
      <w:r w:rsidRPr="00063E7A">
        <w:rPr>
          <w:rFonts w:ascii="Arial" w:hAnsi="Arial" w:cs="Arial"/>
          <w:b/>
        </w:rPr>
        <w:t>Action Point:</w:t>
      </w:r>
      <w:r w:rsidR="00D63FE9">
        <w:rPr>
          <w:rFonts w:ascii="Arial" w:hAnsi="Arial" w:cs="Arial"/>
        </w:rPr>
        <w:tab/>
        <w:t>Mr GL</w:t>
      </w:r>
      <w:r>
        <w:rPr>
          <w:rFonts w:ascii="Arial" w:hAnsi="Arial" w:cs="Arial"/>
        </w:rPr>
        <w:t xml:space="preserve"> to email events list to attendees.  (Completed)</w:t>
      </w:r>
    </w:p>
    <w:p w:rsidR="00063E7A" w:rsidRPr="00063E7A" w:rsidRDefault="00063E7A" w:rsidP="00063E7A">
      <w:pPr>
        <w:ind w:left="360"/>
        <w:rPr>
          <w:rFonts w:ascii="Arial" w:hAnsi="Arial" w:cs="Arial"/>
        </w:rPr>
      </w:pPr>
    </w:p>
    <w:p w:rsidR="00063E7A" w:rsidRDefault="00D361CD" w:rsidP="00F5781C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Reablement</w:t>
      </w:r>
      <w:proofErr w:type="spellEnd"/>
      <w:r>
        <w:rPr>
          <w:rFonts w:ascii="Arial" w:hAnsi="Arial" w:cs="Arial"/>
          <w:b/>
          <w:u w:val="single"/>
        </w:rPr>
        <w:t xml:space="preserve"> Service Meeting</w:t>
      </w:r>
    </w:p>
    <w:p w:rsidR="00D361CD" w:rsidRDefault="00D361CD" w:rsidP="00D361CD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361CD" w:rsidRDefault="00D361CD" w:rsidP="00D361C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Mr </w:t>
      </w:r>
      <w:r w:rsidR="00D63FE9">
        <w:rPr>
          <w:rFonts w:ascii="Arial" w:hAnsi="Arial" w:cs="Arial"/>
        </w:rPr>
        <w:t>G</w:t>
      </w:r>
      <w:r>
        <w:rPr>
          <w:rFonts w:ascii="Arial" w:hAnsi="Arial" w:cs="Arial"/>
        </w:rPr>
        <w:t>L said this meeting had been re-scheduled</w:t>
      </w:r>
      <w:r w:rsidR="005853A4">
        <w:rPr>
          <w:rFonts w:ascii="Arial" w:hAnsi="Arial" w:cs="Arial"/>
        </w:rPr>
        <w:t xml:space="preserve"> and said that any of the PPG members could attend.</w:t>
      </w:r>
      <w:r>
        <w:rPr>
          <w:rFonts w:ascii="Arial" w:hAnsi="Arial" w:cs="Arial"/>
        </w:rPr>
        <w:t xml:space="preserve"> </w:t>
      </w:r>
    </w:p>
    <w:p w:rsidR="00D361CD" w:rsidRPr="00D361CD" w:rsidRDefault="00D361CD" w:rsidP="00D361CD">
      <w:pPr>
        <w:ind w:left="360"/>
        <w:rPr>
          <w:rFonts w:ascii="Arial" w:hAnsi="Arial" w:cs="Arial"/>
        </w:rPr>
      </w:pPr>
    </w:p>
    <w:p w:rsidR="00063E7A" w:rsidRDefault="00D361CD" w:rsidP="00F5781C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Digital Bungalow Feedback</w:t>
      </w:r>
    </w:p>
    <w:p w:rsidR="00D361CD" w:rsidRDefault="00D361CD" w:rsidP="00D361CD">
      <w:pPr>
        <w:pStyle w:val="ListParagraph"/>
        <w:ind w:left="360"/>
        <w:rPr>
          <w:rFonts w:ascii="Arial" w:hAnsi="Arial" w:cs="Arial"/>
        </w:rPr>
      </w:pPr>
    </w:p>
    <w:p w:rsidR="00D361CD" w:rsidRDefault="00D361CD" w:rsidP="00D361CD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Mr </w:t>
      </w:r>
      <w:r w:rsidR="00D63FE9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L said that he’d recently attended the digital bungalow and provided an electronic document detailing all the devices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 that are available to individuals.  The document states that:</w:t>
      </w:r>
    </w:p>
    <w:p w:rsidR="00D361CD" w:rsidRDefault="00D361CD" w:rsidP="00D361CD">
      <w:pPr>
        <w:pStyle w:val="ListParagraph"/>
        <w:ind w:left="360"/>
        <w:rPr>
          <w:rFonts w:ascii="Arial" w:hAnsi="Arial" w:cs="Arial"/>
        </w:rPr>
      </w:pPr>
    </w:p>
    <w:p w:rsidR="00D361CD" w:rsidRPr="00D361CD" w:rsidRDefault="00D361CD" w:rsidP="00D361CD">
      <w:pPr>
        <w:ind w:left="360"/>
        <w:rPr>
          <w:rFonts w:ascii="Arial" w:eastAsiaTheme="minorHAnsi" w:hAnsi="Arial" w:cs="Arial"/>
          <w:i/>
        </w:rPr>
      </w:pPr>
      <w:r w:rsidRPr="00D361CD">
        <w:rPr>
          <w:rFonts w:ascii="Arial" w:eastAsiaTheme="minorHAnsi" w:hAnsi="Arial" w:cs="Arial"/>
          <w:i/>
        </w:rPr>
        <w:t xml:space="preserve">“The </w:t>
      </w:r>
      <w:proofErr w:type="spellStart"/>
      <w:r w:rsidRPr="00D361CD">
        <w:rPr>
          <w:rFonts w:ascii="Arial" w:eastAsiaTheme="minorHAnsi" w:hAnsi="Arial" w:cs="Arial"/>
          <w:i/>
        </w:rPr>
        <w:t>Ancliffe</w:t>
      </w:r>
      <w:proofErr w:type="spellEnd"/>
      <w:r w:rsidRPr="00D361CD">
        <w:rPr>
          <w:rFonts w:ascii="Arial" w:eastAsiaTheme="minorHAnsi" w:hAnsi="Arial" w:cs="Arial"/>
          <w:i/>
        </w:rPr>
        <w:t xml:space="preserve"> Smart Bungalow is an opportunity to see how health and care technology could improve your way of living.   The Smart Bungalow is </w:t>
      </w:r>
      <w:proofErr w:type="gramStart"/>
      <w:r w:rsidRPr="00D361CD">
        <w:rPr>
          <w:rFonts w:ascii="Arial" w:eastAsiaTheme="minorHAnsi" w:hAnsi="Arial" w:cs="Arial"/>
          <w:i/>
        </w:rPr>
        <w:t>a real house</w:t>
      </w:r>
      <w:proofErr w:type="gramEnd"/>
      <w:r w:rsidRPr="00D361CD">
        <w:rPr>
          <w:rFonts w:ascii="Arial" w:eastAsiaTheme="minorHAnsi" w:hAnsi="Arial" w:cs="Arial"/>
          <w:i/>
        </w:rPr>
        <w:t xml:space="preserve"> with rooms designed to showcase a variety of technology that can help people live a more independent life.   This tour will allow you to witness a range of interesting and helpful products, including smart appliances that people can use safely and easily, a variety of sensors to send alerts to loved ones and much more.”</w:t>
      </w:r>
    </w:p>
    <w:p w:rsidR="00D361CD" w:rsidRDefault="00D361CD" w:rsidP="00D361CD">
      <w:pPr>
        <w:pStyle w:val="ListParagraph"/>
        <w:ind w:left="360"/>
        <w:rPr>
          <w:rFonts w:ascii="Arial" w:hAnsi="Arial" w:cs="Arial"/>
        </w:rPr>
      </w:pPr>
    </w:p>
    <w:p w:rsidR="00D361CD" w:rsidRPr="00D361CD" w:rsidRDefault="00D361CD" w:rsidP="00D361CD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All agreed there is now a vast range of products available for individuals to make life easier.</w:t>
      </w:r>
    </w:p>
    <w:p w:rsidR="00D361CD" w:rsidRDefault="00D361CD" w:rsidP="00D361CD">
      <w:pPr>
        <w:pStyle w:val="ListParagraph"/>
        <w:ind w:left="360"/>
        <w:rPr>
          <w:rFonts w:ascii="Arial" w:hAnsi="Arial" w:cs="Arial"/>
          <w:b/>
          <w:u w:val="single"/>
        </w:rPr>
      </w:pPr>
    </w:p>
    <w:p w:rsidR="00D361CD" w:rsidRPr="003642C2" w:rsidRDefault="00D361CD" w:rsidP="00F5781C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Any Other Business</w:t>
      </w:r>
    </w:p>
    <w:p w:rsidR="003642C2" w:rsidRDefault="003642C2" w:rsidP="003642C2">
      <w:pPr>
        <w:pStyle w:val="ListParagraph"/>
        <w:ind w:left="360"/>
        <w:rPr>
          <w:rFonts w:ascii="Arial" w:hAnsi="Arial" w:cs="Arial"/>
        </w:rPr>
      </w:pPr>
    </w:p>
    <w:p w:rsidR="00C05E60" w:rsidRPr="006F6709" w:rsidRDefault="00D361CD" w:rsidP="00D361CD">
      <w:pPr>
        <w:ind w:left="360"/>
        <w:rPr>
          <w:rFonts w:ascii="Arial" w:hAnsi="Arial" w:cs="Arial"/>
          <w:u w:val="single"/>
        </w:rPr>
      </w:pPr>
      <w:r w:rsidRPr="006F6709">
        <w:rPr>
          <w:rFonts w:ascii="Arial" w:hAnsi="Arial" w:cs="Arial"/>
          <w:u w:val="single"/>
        </w:rPr>
        <w:t>Flu Clinics</w:t>
      </w:r>
    </w:p>
    <w:p w:rsidR="00C05E60" w:rsidRPr="00C05E60" w:rsidRDefault="00C05E60" w:rsidP="003642C2">
      <w:pPr>
        <w:pStyle w:val="ListParagraph"/>
        <w:ind w:left="360"/>
        <w:rPr>
          <w:rFonts w:ascii="Arial" w:hAnsi="Arial" w:cs="Arial"/>
        </w:rPr>
      </w:pPr>
    </w:p>
    <w:p w:rsidR="006F6709" w:rsidRDefault="00D361CD" w:rsidP="006F6709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Lorna </w:t>
      </w:r>
      <w:r w:rsidR="006F6709">
        <w:rPr>
          <w:rFonts w:ascii="Arial" w:hAnsi="Arial" w:cs="Arial"/>
        </w:rPr>
        <w:t xml:space="preserve">said that </w:t>
      </w:r>
      <w:r>
        <w:rPr>
          <w:rFonts w:ascii="Arial" w:hAnsi="Arial" w:cs="Arial"/>
        </w:rPr>
        <w:t xml:space="preserve">PPG Members </w:t>
      </w:r>
      <w:r w:rsidR="006F6709">
        <w:rPr>
          <w:rFonts w:ascii="Arial" w:hAnsi="Arial" w:cs="Arial"/>
        </w:rPr>
        <w:t xml:space="preserve">are welcome to attend the practice when the flu clinics are running to </w:t>
      </w:r>
      <w:r>
        <w:rPr>
          <w:rFonts w:ascii="Arial" w:hAnsi="Arial" w:cs="Arial"/>
        </w:rPr>
        <w:t xml:space="preserve">speak </w:t>
      </w:r>
      <w:r w:rsidR="008E7562">
        <w:rPr>
          <w:rFonts w:ascii="Arial" w:hAnsi="Arial" w:cs="Arial"/>
        </w:rPr>
        <w:t>to</w:t>
      </w:r>
      <w:r w:rsidR="006F6709">
        <w:rPr>
          <w:rFonts w:ascii="Arial" w:hAnsi="Arial" w:cs="Arial"/>
        </w:rPr>
        <w:t xml:space="preserve"> promote the PPG in an effort to increase numbers.  Lorna said that she will compile a PPG leaflet that can be handed out.  In addition, she will notify members when the clinics are being run.</w:t>
      </w:r>
    </w:p>
    <w:p w:rsidR="006F6709" w:rsidRDefault="006F6709" w:rsidP="006F6709">
      <w:pPr>
        <w:pStyle w:val="ListParagraph"/>
        <w:ind w:left="360"/>
        <w:rPr>
          <w:rFonts w:ascii="Arial" w:hAnsi="Arial" w:cs="Arial"/>
        </w:rPr>
      </w:pPr>
    </w:p>
    <w:p w:rsidR="006F6709" w:rsidRDefault="006F6709" w:rsidP="006F6709">
      <w:pPr>
        <w:pStyle w:val="ListParagraph"/>
        <w:ind w:left="360"/>
        <w:rPr>
          <w:rFonts w:ascii="Arial" w:hAnsi="Arial" w:cs="Arial"/>
        </w:rPr>
      </w:pPr>
      <w:r w:rsidRPr="006F6709">
        <w:rPr>
          <w:rFonts w:ascii="Arial" w:hAnsi="Arial" w:cs="Arial"/>
          <w:b/>
        </w:rPr>
        <w:t>Action Point:</w:t>
      </w:r>
      <w:r>
        <w:rPr>
          <w:rFonts w:ascii="Arial" w:hAnsi="Arial" w:cs="Arial"/>
        </w:rPr>
        <w:tab/>
        <w:t>Lorna to compile PPG leaflet and inform members of times/days of flu clinics</w:t>
      </w:r>
    </w:p>
    <w:p w:rsidR="006F6709" w:rsidRPr="006F6709" w:rsidRDefault="006F6709" w:rsidP="006F6709">
      <w:pPr>
        <w:pStyle w:val="ListParagraph"/>
        <w:ind w:left="2160"/>
        <w:rPr>
          <w:rFonts w:ascii="Arial" w:hAnsi="Arial" w:cs="Arial"/>
        </w:rPr>
      </w:pPr>
      <w:r>
        <w:rPr>
          <w:rFonts w:ascii="Arial" w:hAnsi="Arial" w:cs="Arial"/>
        </w:rPr>
        <w:t>(Completed)</w:t>
      </w:r>
    </w:p>
    <w:p w:rsidR="00F5781C" w:rsidRPr="006F6709" w:rsidRDefault="00F5781C" w:rsidP="006F6709">
      <w:pPr>
        <w:rPr>
          <w:rFonts w:ascii="Arial" w:hAnsi="Arial" w:cs="Arial"/>
        </w:rPr>
      </w:pPr>
    </w:p>
    <w:p w:rsidR="00F5781C" w:rsidRDefault="00303A32" w:rsidP="00F5781C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6F6709">
        <w:rPr>
          <w:rFonts w:ascii="Arial" w:hAnsi="Arial" w:cs="Arial"/>
          <w:b/>
          <w:u w:val="single"/>
        </w:rPr>
        <w:t>Date/Time of Next meeting</w:t>
      </w:r>
    </w:p>
    <w:p w:rsidR="006F6709" w:rsidRPr="006F6709" w:rsidRDefault="006F6709" w:rsidP="006F6709">
      <w:pPr>
        <w:pStyle w:val="ListParagraph"/>
        <w:ind w:left="360"/>
        <w:rPr>
          <w:rFonts w:ascii="Arial" w:hAnsi="Arial" w:cs="Arial"/>
          <w:b/>
          <w:u w:val="single"/>
        </w:rPr>
      </w:pPr>
    </w:p>
    <w:p w:rsidR="00303A32" w:rsidRPr="00303A32" w:rsidRDefault="00303A32" w:rsidP="00303A32">
      <w:pPr>
        <w:pStyle w:val="ListParagraph"/>
        <w:ind w:left="360"/>
        <w:rPr>
          <w:rFonts w:ascii="Arial" w:hAnsi="Arial" w:cs="Arial"/>
        </w:rPr>
      </w:pPr>
      <w:r w:rsidRPr="00303A32">
        <w:rPr>
          <w:rFonts w:ascii="Arial" w:hAnsi="Arial" w:cs="Arial"/>
        </w:rPr>
        <w:t xml:space="preserve">This was agreed as </w:t>
      </w:r>
      <w:r w:rsidR="00520876">
        <w:rPr>
          <w:rFonts w:ascii="Arial" w:hAnsi="Arial" w:cs="Arial"/>
        </w:rPr>
        <w:t xml:space="preserve">Monday </w:t>
      </w:r>
      <w:r w:rsidR="00FA235B">
        <w:rPr>
          <w:rFonts w:ascii="Arial" w:hAnsi="Arial" w:cs="Arial"/>
        </w:rPr>
        <w:t>12</w:t>
      </w:r>
      <w:r w:rsidR="00FA235B" w:rsidRPr="00FA235B">
        <w:rPr>
          <w:rFonts w:ascii="Arial" w:hAnsi="Arial" w:cs="Arial"/>
          <w:vertAlign w:val="superscript"/>
        </w:rPr>
        <w:t>th</w:t>
      </w:r>
      <w:r w:rsidR="00FA235B">
        <w:rPr>
          <w:rFonts w:ascii="Arial" w:hAnsi="Arial" w:cs="Arial"/>
        </w:rPr>
        <w:t xml:space="preserve"> November</w:t>
      </w:r>
      <w:r w:rsidRPr="00303A32">
        <w:rPr>
          <w:rFonts w:ascii="Arial" w:hAnsi="Arial" w:cs="Arial"/>
        </w:rPr>
        <w:t xml:space="preserve"> 2018 at 5pm</w:t>
      </w:r>
      <w:r w:rsidR="00520876">
        <w:rPr>
          <w:rFonts w:ascii="Arial" w:hAnsi="Arial" w:cs="Arial"/>
        </w:rPr>
        <w:t xml:space="preserve"> for 1 hour meeting</w:t>
      </w:r>
      <w:r w:rsidRPr="00303A32">
        <w:rPr>
          <w:rFonts w:ascii="Arial" w:hAnsi="Arial" w:cs="Arial"/>
        </w:rPr>
        <w:t>.</w:t>
      </w:r>
    </w:p>
    <w:p w:rsidR="00C869C0" w:rsidRPr="003642C2" w:rsidRDefault="0042037E" w:rsidP="00FB19C1">
      <w:pPr>
        <w:rPr>
          <w:rFonts w:ascii="Arial" w:hAnsi="Arial" w:cs="Arial"/>
        </w:rPr>
      </w:pPr>
      <w:r w:rsidRPr="003642C2">
        <w:rPr>
          <w:rFonts w:ascii="Arial" w:hAnsi="Arial" w:cs="Arial"/>
        </w:rPr>
        <w:tab/>
      </w:r>
    </w:p>
    <w:p w:rsidR="00A269B1" w:rsidRPr="003642C2" w:rsidRDefault="00A269B1" w:rsidP="0042037E">
      <w:pPr>
        <w:rPr>
          <w:rFonts w:ascii="Arial" w:hAnsi="Arial" w:cs="Arial"/>
        </w:rPr>
      </w:pPr>
    </w:p>
    <w:sectPr w:rsidR="00A269B1" w:rsidRPr="003642C2" w:rsidSect="00F57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F9A"/>
    <w:multiLevelType w:val="hybridMultilevel"/>
    <w:tmpl w:val="C2C80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C5FF8"/>
    <w:multiLevelType w:val="hybridMultilevel"/>
    <w:tmpl w:val="263046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3D339A"/>
    <w:multiLevelType w:val="hybridMultilevel"/>
    <w:tmpl w:val="B606AA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702847"/>
    <w:multiLevelType w:val="hybridMultilevel"/>
    <w:tmpl w:val="ED92B5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5A42CDC"/>
    <w:multiLevelType w:val="hybridMultilevel"/>
    <w:tmpl w:val="8098EC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FC2375"/>
    <w:multiLevelType w:val="hybridMultilevel"/>
    <w:tmpl w:val="5AC23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93D0F"/>
    <w:multiLevelType w:val="hybridMultilevel"/>
    <w:tmpl w:val="6FCA1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17628"/>
    <w:multiLevelType w:val="hybridMultilevel"/>
    <w:tmpl w:val="477E00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F531AE"/>
    <w:multiLevelType w:val="hybridMultilevel"/>
    <w:tmpl w:val="5BB48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C0"/>
    <w:rsid w:val="0000125A"/>
    <w:rsid w:val="00011D9E"/>
    <w:rsid w:val="0001421A"/>
    <w:rsid w:val="00063E7A"/>
    <w:rsid w:val="000F6953"/>
    <w:rsid w:val="00131A7C"/>
    <w:rsid w:val="00131D0B"/>
    <w:rsid w:val="00163BCE"/>
    <w:rsid w:val="00193180"/>
    <w:rsid w:val="001C662A"/>
    <w:rsid w:val="0023013B"/>
    <w:rsid w:val="002A09AB"/>
    <w:rsid w:val="002E2379"/>
    <w:rsid w:val="00303A32"/>
    <w:rsid w:val="00306081"/>
    <w:rsid w:val="00323D34"/>
    <w:rsid w:val="00363CE4"/>
    <w:rsid w:val="003642C2"/>
    <w:rsid w:val="00381E53"/>
    <w:rsid w:val="003C12AB"/>
    <w:rsid w:val="003E5EDA"/>
    <w:rsid w:val="0042037E"/>
    <w:rsid w:val="00425BE6"/>
    <w:rsid w:val="004323DB"/>
    <w:rsid w:val="004330A7"/>
    <w:rsid w:val="004568C0"/>
    <w:rsid w:val="005203CC"/>
    <w:rsid w:val="00520876"/>
    <w:rsid w:val="0053353E"/>
    <w:rsid w:val="00557B09"/>
    <w:rsid w:val="00570581"/>
    <w:rsid w:val="005853A4"/>
    <w:rsid w:val="00641DEC"/>
    <w:rsid w:val="00644D89"/>
    <w:rsid w:val="00652B79"/>
    <w:rsid w:val="0067117F"/>
    <w:rsid w:val="00672F3D"/>
    <w:rsid w:val="006A07C2"/>
    <w:rsid w:val="006F6709"/>
    <w:rsid w:val="006F7A57"/>
    <w:rsid w:val="00732F87"/>
    <w:rsid w:val="00775B02"/>
    <w:rsid w:val="007777FD"/>
    <w:rsid w:val="00802570"/>
    <w:rsid w:val="008207E5"/>
    <w:rsid w:val="0087723F"/>
    <w:rsid w:val="00885F61"/>
    <w:rsid w:val="00893C68"/>
    <w:rsid w:val="008A420B"/>
    <w:rsid w:val="008A7215"/>
    <w:rsid w:val="008B3DFF"/>
    <w:rsid w:val="008B6F4E"/>
    <w:rsid w:val="008E7562"/>
    <w:rsid w:val="008F5BC2"/>
    <w:rsid w:val="00910385"/>
    <w:rsid w:val="0097487B"/>
    <w:rsid w:val="009870BD"/>
    <w:rsid w:val="009C70E1"/>
    <w:rsid w:val="009D16D7"/>
    <w:rsid w:val="009D334D"/>
    <w:rsid w:val="009E016E"/>
    <w:rsid w:val="00A269B1"/>
    <w:rsid w:val="00A75C8A"/>
    <w:rsid w:val="00AA6D36"/>
    <w:rsid w:val="00AC03AB"/>
    <w:rsid w:val="00B34CE6"/>
    <w:rsid w:val="00B36CD0"/>
    <w:rsid w:val="00B879E5"/>
    <w:rsid w:val="00BC4EB1"/>
    <w:rsid w:val="00BE4747"/>
    <w:rsid w:val="00C0207B"/>
    <w:rsid w:val="00C05E60"/>
    <w:rsid w:val="00C05E73"/>
    <w:rsid w:val="00C57C7F"/>
    <w:rsid w:val="00C64C9E"/>
    <w:rsid w:val="00C869C0"/>
    <w:rsid w:val="00C90759"/>
    <w:rsid w:val="00CD2D95"/>
    <w:rsid w:val="00CD666F"/>
    <w:rsid w:val="00CE08FF"/>
    <w:rsid w:val="00CF0047"/>
    <w:rsid w:val="00D34BE5"/>
    <w:rsid w:val="00D35CFA"/>
    <w:rsid w:val="00D361CD"/>
    <w:rsid w:val="00D52572"/>
    <w:rsid w:val="00D5282E"/>
    <w:rsid w:val="00D63FE9"/>
    <w:rsid w:val="00D867E1"/>
    <w:rsid w:val="00D86A23"/>
    <w:rsid w:val="00DA0C93"/>
    <w:rsid w:val="00DF0ACD"/>
    <w:rsid w:val="00E44CC9"/>
    <w:rsid w:val="00F37A41"/>
    <w:rsid w:val="00F5781C"/>
    <w:rsid w:val="00F76D15"/>
    <w:rsid w:val="00F97B39"/>
    <w:rsid w:val="00FA235B"/>
    <w:rsid w:val="00FB0A9A"/>
    <w:rsid w:val="00FB19C1"/>
    <w:rsid w:val="00FD019D"/>
    <w:rsid w:val="00FE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6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C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3C6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3C6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3C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3C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3C6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3C6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3C6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3C6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93C6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93C6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93C6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93C6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93C6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93C6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93C6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93C6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93C6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93C6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93C6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C6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893C6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93C68"/>
    <w:rPr>
      <w:b/>
      <w:bCs/>
    </w:rPr>
  </w:style>
  <w:style w:type="character" w:styleId="Emphasis">
    <w:name w:val="Emphasis"/>
    <w:uiPriority w:val="20"/>
    <w:qFormat/>
    <w:rsid w:val="00893C6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93C68"/>
    <w:rPr>
      <w:szCs w:val="32"/>
    </w:rPr>
  </w:style>
  <w:style w:type="paragraph" w:styleId="ListParagraph">
    <w:name w:val="List Paragraph"/>
    <w:basedOn w:val="Normal"/>
    <w:uiPriority w:val="34"/>
    <w:qFormat/>
    <w:rsid w:val="00893C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3C68"/>
    <w:rPr>
      <w:i/>
    </w:rPr>
  </w:style>
  <w:style w:type="character" w:customStyle="1" w:styleId="QuoteChar">
    <w:name w:val="Quote Char"/>
    <w:link w:val="Quote"/>
    <w:uiPriority w:val="29"/>
    <w:rsid w:val="00893C6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3C6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93C68"/>
    <w:rPr>
      <w:b/>
      <w:i/>
      <w:sz w:val="24"/>
    </w:rPr>
  </w:style>
  <w:style w:type="character" w:styleId="SubtleEmphasis">
    <w:name w:val="Subtle Emphasis"/>
    <w:uiPriority w:val="19"/>
    <w:qFormat/>
    <w:rsid w:val="00893C68"/>
    <w:rPr>
      <w:i/>
      <w:color w:val="5A5A5A"/>
    </w:rPr>
  </w:style>
  <w:style w:type="character" w:styleId="IntenseEmphasis">
    <w:name w:val="Intense Emphasis"/>
    <w:uiPriority w:val="21"/>
    <w:qFormat/>
    <w:rsid w:val="00893C6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93C6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93C68"/>
    <w:rPr>
      <w:b/>
      <w:sz w:val="24"/>
      <w:u w:val="single"/>
    </w:rPr>
  </w:style>
  <w:style w:type="character" w:styleId="BookTitle">
    <w:name w:val="Book Title"/>
    <w:uiPriority w:val="33"/>
    <w:qFormat/>
    <w:rsid w:val="00893C6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3C68"/>
    <w:pPr>
      <w:outlineLvl w:val="9"/>
    </w:pPr>
  </w:style>
  <w:style w:type="paragraph" w:styleId="NormalWeb">
    <w:name w:val="Normal (Web)"/>
    <w:basedOn w:val="Normal"/>
    <w:uiPriority w:val="99"/>
    <w:unhideWhenUsed/>
    <w:rsid w:val="00C869C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table" w:styleId="TableGrid">
    <w:name w:val="Table Grid"/>
    <w:basedOn w:val="TableNormal"/>
    <w:uiPriority w:val="59"/>
    <w:rsid w:val="00420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31D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6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C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3C6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3C6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3C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3C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3C6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3C6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3C6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3C6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93C6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93C6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93C6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93C6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93C6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93C6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93C6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93C6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93C6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93C6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93C6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C6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893C6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93C68"/>
    <w:rPr>
      <w:b/>
      <w:bCs/>
    </w:rPr>
  </w:style>
  <w:style w:type="character" w:styleId="Emphasis">
    <w:name w:val="Emphasis"/>
    <w:uiPriority w:val="20"/>
    <w:qFormat/>
    <w:rsid w:val="00893C6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93C68"/>
    <w:rPr>
      <w:szCs w:val="32"/>
    </w:rPr>
  </w:style>
  <w:style w:type="paragraph" w:styleId="ListParagraph">
    <w:name w:val="List Paragraph"/>
    <w:basedOn w:val="Normal"/>
    <w:uiPriority w:val="34"/>
    <w:qFormat/>
    <w:rsid w:val="00893C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3C68"/>
    <w:rPr>
      <w:i/>
    </w:rPr>
  </w:style>
  <w:style w:type="character" w:customStyle="1" w:styleId="QuoteChar">
    <w:name w:val="Quote Char"/>
    <w:link w:val="Quote"/>
    <w:uiPriority w:val="29"/>
    <w:rsid w:val="00893C6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3C6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93C68"/>
    <w:rPr>
      <w:b/>
      <w:i/>
      <w:sz w:val="24"/>
    </w:rPr>
  </w:style>
  <w:style w:type="character" w:styleId="SubtleEmphasis">
    <w:name w:val="Subtle Emphasis"/>
    <w:uiPriority w:val="19"/>
    <w:qFormat/>
    <w:rsid w:val="00893C68"/>
    <w:rPr>
      <w:i/>
      <w:color w:val="5A5A5A"/>
    </w:rPr>
  </w:style>
  <w:style w:type="character" w:styleId="IntenseEmphasis">
    <w:name w:val="Intense Emphasis"/>
    <w:uiPriority w:val="21"/>
    <w:qFormat/>
    <w:rsid w:val="00893C6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93C6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93C68"/>
    <w:rPr>
      <w:b/>
      <w:sz w:val="24"/>
      <w:u w:val="single"/>
    </w:rPr>
  </w:style>
  <w:style w:type="character" w:styleId="BookTitle">
    <w:name w:val="Book Title"/>
    <w:uiPriority w:val="33"/>
    <w:qFormat/>
    <w:rsid w:val="00893C6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3C68"/>
    <w:pPr>
      <w:outlineLvl w:val="9"/>
    </w:pPr>
  </w:style>
  <w:style w:type="paragraph" w:styleId="NormalWeb">
    <w:name w:val="Normal (Web)"/>
    <w:basedOn w:val="Normal"/>
    <w:uiPriority w:val="99"/>
    <w:unhideWhenUsed/>
    <w:rsid w:val="00C869C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table" w:styleId="TableGrid">
    <w:name w:val="Table Grid"/>
    <w:basedOn w:val="TableNormal"/>
    <w:uiPriority w:val="59"/>
    <w:rsid w:val="00420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31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local?lid=YN1114x247288461&amp;id=YN1114x247288461&amp;q=Aspull+Church+Primary+School&amp;name=Aspull+Church+Primary+School&amp;cp=53.5623245239258%7e-2.56960010528564&amp;ppois=53.5623245239258_-2.56960010528564_Aspull+Church+Primary+School&amp;FORM=SNAPS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ng.com/local?lid=YN1114x247288614&amp;id=YN1114x247288614&amp;q=Our+Lady%27s+RC+Primary+School+Wigan&amp;name=Our+Lady%27s+RC+Primary+School+Wigan&amp;cp=53.5702133178711%7e-2.58915495872498&amp;ppois=53.5702133178711_-2.58915495872498_Our+Lady%27s+RC+Primary+School+Wigan&amp;FORM=SNAP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bing.com/local?lid=YN1029x16922113391464335512&amp;id=YN1029x16922113391464335512&amp;q=Blackrod+Primary+School&amp;name=Blackrod+Primary+School&amp;cp=53.5851974487305%7e-2.57194709777832&amp;ppois=53.5851974487305_-2.57194709777832_Blackrod+Primary+School&amp;FORM=SNAP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49039-5275-4D5E-9B16-154D1A5A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Holland (P92015) Aspull Surgery</dc:creator>
  <cp:lastModifiedBy>Lorna Prescott</cp:lastModifiedBy>
  <cp:revision>2</cp:revision>
  <cp:lastPrinted>2018-09-17T11:11:00Z</cp:lastPrinted>
  <dcterms:created xsi:type="dcterms:W3CDTF">2018-09-28T16:03:00Z</dcterms:created>
  <dcterms:modified xsi:type="dcterms:W3CDTF">2018-09-28T16:03:00Z</dcterms:modified>
</cp:coreProperties>
</file>